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C16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3D185FC7" w14:textId="77777777" w:rsidR="0082284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6B1F307B" w14:textId="77777777" w:rsidR="00A53D7B" w:rsidRPr="0069357F" w:rsidRDefault="00A53D7B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</w:p>
    <w:p w14:paraId="2693C629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7ABC6AE3" w14:textId="77777777" w:rsidTr="0031786B">
        <w:trPr>
          <w:trHeight w:val="798"/>
        </w:trPr>
        <w:tc>
          <w:tcPr>
            <w:tcW w:w="652" w:type="dxa"/>
            <w:shd w:val="clear" w:color="auto" w:fill="auto"/>
          </w:tcPr>
          <w:p w14:paraId="0E25E6E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1050" w:type="dxa"/>
            <w:shd w:val="clear" w:color="auto" w:fill="auto"/>
          </w:tcPr>
          <w:p w14:paraId="5F17840E" w14:textId="25376B73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Площадь,</w:t>
            </w:r>
            <w:r w:rsidR="00A92220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14:paraId="2431F503" w14:textId="44B24577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Кадастровый</w:t>
            </w:r>
            <w:r w:rsidR="00830A1A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sz w:val="20"/>
              </w:rPr>
              <w:t>квартал/номер</w:t>
            </w:r>
          </w:p>
        </w:tc>
        <w:tc>
          <w:tcPr>
            <w:tcW w:w="2977" w:type="dxa"/>
            <w:shd w:val="clear" w:color="auto" w:fill="auto"/>
          </w:tcPr>
          <w:p w14:paraId="2B914B7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  <w:shd w:val="clear" w:color="auto" w:fill="auto"/>
          </w:tcPr>
          <w:p w14:paraId="00089968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  <w:shd w:val="clear" w:color="auto" w:fill="auto"/>
          </w:tcPr>
          <w:p w14:paraId="64F1CC5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  <w:shd w:val="clear" w:color="auto" w:fill="auto"/>
          </w:tcPr>
          <w:p w14:paraId="2B395A8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14:paraId="5253FA76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0423BE86" w14:textId="77777777" w:rsidTr="0031786B">
        <w:trPr>
          <w:trHeight w:val="347"/>
        </w:trPr>
        <w:tc>
          <w:tcPr>
            <w:tcW w:w="16019" w:type="dxa"/>
            <w:gridSpan w:val="8"/>
            <w:shd w:val="clear" w:color="auto" w:fill="auto"/>
          </w:tcPr>
          <w:p w14:paraId="295D877E" w14:textId="454C8FDA" w:rsidR="005149EC" w:rsidRPr="00401558" w:rsidRDefault="00A92220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Троснянский</w:t>
            </w:r>
            <w:r w:rsidR="00401558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5F57FA" w:rsidRPr="0069357F" w14:paraId="738CACA9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0D4AC" w14:textId="1B9B0719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C0E7E" w14:textId="77777777" w:rsidR="005F57FA" w:rsidRPr="005F57FA" w:rsidRDefault="005F57FA" w:rsidP="005F57FA">
            <w:pPr>
              <w:pStyle w:val="a6"/>
              <w:jc w:val="center"/>
              <w:rPr>
                <w:lang w:val="ru-RU"/>
              </w:rPr>
            </w:pPr>
            <w:r w:rsidRPr="005F57FA">
              <w:rPr>
                <w:lang w:val="ru-RU"/>
              </w:rPr>
              <w:t xml:space="preserve">8 га (есть </w:t>
            </w:r>
            <w:proofErr w:type="spellStart"/>
            <w:r w:rsidRPr="005F57FA">
              <w:rPr>
                <w:lang w:val="ru-RU"/>
              </w:rPr>
              <w:t>возмож-ность</w:t>
            </w:r>
            <w:proofErr w:type="spellEnd"/>
            <w:r w:rsidRPr="005F57FA">
              <w:rPr>
                <w:lang w:val="ru-RU"/>
              </w:rPr>
              <w:t xml:space="preserve"> </w:t>
            </w:r>
            <w:proofErr w:type="gramStart"/>
            <w:r w:rsidRPr="005F57FA">
              <w:rPr>
                <w:lang w:val="ru-RU"/>
              </w:rPr>
              <w:t>рас-ширения</w:t>
            </w:r>
            <w:proofErr w:type="gramEnd"/>
            <w:r w:rsidRPr="005F57FA">
              <w:rPr>
                <w:lang w:val="ru-RU"/>
              </w:rPr>
              <w:t xml:space="preserve"> до</w:t>
            </w:r>
          </w:p>
          <w:p w14:paraId="39FBBAF4" w14:textId="541C3DFE" w:rsidR="005F57FA" w:rsidRPr="005F57FA" w:rsidRDefault="005F57FA" w:rsidP="005F57FA">
            <w:pPr>
              <w:pStyle w:val="TableParagraph"/>
              <w:spacing w:before="7" w:line="226" w:lineRule="exact"/>
              <w:ind w:left="202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FEEC5" w14:textId="18B49FD3" w:rsidR="005F57FA" w:rsidRPr="005F57FA" w:rsidRDefault="005F57FA" w:rsidP="005F57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57:08:0010201:5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7C405" w14:textId="099CB539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д.Нижнее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7E675" w14:textId="096DBCA0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0ED0D" w14:textId="6103C73F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C3C2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0E9FC1AC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на участке</w:t>
            </w:r>
          </w:p>
          <w:p w14:paraId="21D58EF2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18D99AE1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6F176FB8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7125D8B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1CD8FA0C" w14:textId="53F78320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D5402" w14:textId="596E47B4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5F57FA" w:rsidRPr="0069357F" w14:paraId="284E9320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0B661" w14:textId="76C19F80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17B29" w14:textId="7D10ECE7" w:rsidR="005F57FA" w:rsidRPr="005F57FA" w:rsidRDefault="005F57FA" w:rsidP="005F57FA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23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E9828" w14:textId="0D5D606B" w:rsidR="005F57FA" w:rsidRPr="005F57FA" w:rsidRDefault="005F57FA" w:rsidP="005F57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57:08:0050101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FFC37" w14:textId="52489E25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BA0F8" w14:textId="23B3DB31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B45E1" w14:textId="4645F121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0563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3337F337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047A5528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6421A0A4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791CADDC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5C46BB8B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2095AF9F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3AD47EE9" w14:textId="297F1E5C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59700" w14:textId="0CBC80B9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5F57FA" w:rsidRPr="0069357F" w14:paraId="0782010D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37BE0" w14:textId="36A2EFC1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42826" w14:textId="23D4A1F2" w:rsidR="005F57FA" w:rsidRPr="005F57FA" w:rsidRDefault="005F57FA" w:rsidP="005F57FA">
            <w:pPr>
              <w:pStyle w:val="TableParagraph"/>
              <w:spacing w:before="7" w:line="226" w:lineRule="exact"/>
              <w:ind w:left="60" w:righ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до 10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529AC" w14:textId="2F558ACB" w:rsidR="005F57FA" w:rsidRPr="005F57FA" w:rsidRDefault="005F57FA" w:rsidP="005F57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57:08:0020101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8C97" w14:textId="7FBA6B54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д.Горчаково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A6648" w14:textId="03FBA178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2A183" w14:textId="7E544E2D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Не установлен установлено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81BAC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005A4AC3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22F2D3F1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58B9786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5E4C9EF2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3C7A851A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4351127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7D9AF1C2" w14:textId="183DEE72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99125" w14:textId="1AF13A06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5F57FA" w:rsidRPr="0069357F" w14:paraId="0DA6A8EC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7EFEA" w14:textId="334BAAE8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BAD70" w14:textId="78E85EFE" w:rsidR="005F57FA" w:rsidRPr="005F57FA" w:rsidRDefault="005F57FA" w:rsidP="005F57FA">
            <w:pPr>
              <w:pStyle w:val="TableParagraph"/>
              <w:spacing w:before="7" w:line="226" w:lineRule="exact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1,28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138E1" w14:textId="77777777" w:rsidR="005F57FA" w:rsidRPr="005F57FA" w:rsidRDefault="005F57FA" w:rsidP="005F57FA">
            <w:pPr>
              <w:pStyle w:val="a6"/>
            </w:pPr>
            <w:r w:rsidRPr="005F57FA">
              <w:t>57:08:00501113:141</w:t>
            </w:r>
          </w:p>
          <w:p w14:paraId="19997BD4" w14:textId="2F3FB3EE" w:rsidR="005F57FA" w:rsidRPr="005F57FA" w:rsidRDefault="005F57FA" w:rsidP="00122E5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57:08:00501113:140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03B33" w14:textId="02AE1A14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ул.Пименова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BDC6F" w14:textId="5AF10C5C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45E0C" w14:textId="6C741A4F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2A38E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Электроснабжение: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возможность подключения</w:t>
            </w:r>
          </w:p>
          <w:p w14:paraId="2A493A28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Газоснабжение: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возможность</w:t>
            </w:r>
          </w:p>
          <w:p w14:paraId="5648D384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подключения</w:t>
            </w:r>
          </w:p>
          <w:p w14:paraId="42E757A1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Водоснабжение: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возможность подключения</w:t>
            </w:r>
          </w:p>
          <w:p w14:paraId="40198BD0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Водоотведение: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нет</w:t>
            </w:r>
          </w:p>
          <w:p w14:paraId="7A069BD6" w14:textId="77777777" w:rsidR="00AD5431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Транспортная доступность: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</w:t>
            </w:r>
          </w:p>
          <w:p w14:paraId="2F15799D" w14:textId="00989E89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Полигон для ТБО: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нет</w:t>
            </w:r>
          </w:p>
          <w:p w14:paraId="65E747B6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Участки не обременены капитальными строениями.</w:t>
            </w:r>
          </w:p>
          <w:p w14:paraId="3E38D664" w14:textId="74B6FC7D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Земельные участки в собственность не 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оформлены, находятся на федеральной трассе М2 Крым, в 14 м. от жилой застройки и в шаговой доступности для подключения коммуникаций. Ранее эти участки использовались для размещения завода стройматериалов.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3053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lastRenderedPageBreak/>
              <w:t>Администрация Троснянского района (отдел по управлению муниципальным имуществом)</w:t>
            </w:r>
          </w:p>
          <w:p w14:paraId="6A4377F2" w14:textId="77777777" w:rsidR="005F57FA" w:rsidRDefault="005F57FA" w:rsidP="005F57FA">
            <w:pPr>
              <w:pStyle w:val="a6"/>
              <w:rPr>
                <w:lang w:val="ru-RU"/>
              </w:rPr>
            </w:pPr>
          </w:p>
          <w:p w14:paraId="63A4C215" w14:textId="61A3F6E4" w:rsidR="005F57FA" w:rsidRPr="005F57FA" w:rsidRDefault="005F57FA" w:rsidP="005F57F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Государственная собственность не разграничена</w:t>
            </w:r>
          </w:p>
          <w:p w14:paraId="42B688FA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</w:p>
          <w:p w14:paraId="6FB1C77E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</w:p>
          <w:p w14:paraId="258580B0" w14:textId="77777777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</w:tr>
    </w:tbl>
    <w:p w14:paraId="501F74B9" w14:textId="77777777" w:rsidR="005149EC" w:rsidRPr="00370EA4" w:rsidRDefault="005149EC" w:rsidP="0019425A"/>
    <w:sectPr w:rsidR="005149EC" w:rsidRPr="00370EA4" w:rsidSect="00A53D7B">
      <w:pgSz w:w="16840" w:h="11900" w:orient="landscape"/>
      <w:pgMar w:top="567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85A"/>
    <w:rsid w:val="00004C24"/>
    <w:rsid w:val="00011298"/>
    <w:rsid w:val="0001342F"/>
    <w:rsid w:val="00024EB0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A23"/>
    <w:rsid w:val="00107F23"/>
    <w:rsid w:val="0011134B"/>
    <w:rsid w:val="00117539"/>
    <w:rsid w:val="00122E58"/>
    <w:rsid w:val="00123F2B"/>
    <w:rsid w:val="00124EA2"/>
    <w:rsid w:val="001367A7"/>
    <w:rsid w:val="00137AD0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1786B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01558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2C42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43DD"/>
    <w:rsid w:val="005C7A2B"/>
    <w:rsid w:val="005D2239"/>
    <w:rsid w:val="005D551C"/>
    <w:rsid w:val="005E1208"/>
    <w:rsid w:val="005F1243"/>
    <w:rsid w:val="005F57FA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93B66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1EF"/>
    <w:rsid w:val="00816D24"/>
    <w:rsid w:val="0082284F"/>
    <w:rsid w:val="00830A1A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270DE"/>
    <w:rsid w:val="00A373CA"/>
    <w:rsid w:val="00A4681A"/>
    <w:rsid w:val="00A52D22"/>
    <w:rsid w:val="00A53D7B"/>
    <w:rsid w:val="00A54A68"/>
    <w:rsid w:val="00A57C57"/>
    <w:rsid w:val="00A6121B"/>
    <w:rsid w:val="00A64CD0"/>
    <w:rsid w:val="00A65792"/>
    <w:rsid w:val="00A70510"/>
    <w:rsid w:val="00A92220"/>
    <w:rsid w:val="00A95B0C"/>
    <w:rsid w:val="00A95D14"/>
    <w:rsid w:val="00AA18C7"/>
    <w:rsid w:val="00AA34D8"/>
    <w:rsid w:val="00AB0F8A"/>
    <w:rsid w:val="00AB23E7"/>
    <w:rsid w:val="00AC7AC3"/>
    <w:rsid w:val="00AD5431"/>
    <w:rsid w:val="00AE7384"/>
    <w:rsid w:val="00AF31F6"/>
    <w:rsid w:val="00B02D75"/>
    <w:rsid w:val="00B12449"/>
    <w:rsid w:val="00B219E7"/>
    <w:rsid w:val="00B26103"/>
    <w:rsid w:val="00B33F11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83B2C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53A71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1908"/>
  <w15:docId w15:val="{65C581F1-C38E-4FB3-902A-BA9EB06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1EF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161EF"/>
  </w:style>
  <w:style w:type="paragraph" w:customStyle="1" w:styleId="TableParagraph">
    <w:name w:val="Table Paragraph"/>
    <w:basedOn w:val="a"/>
    <w:uiPriority w:val="1"/>
    <w:qFormat/>
    <w:rsid w:val="008161EF"/>
    <w:pPr>
      <w:ind w:left="32"/>
    </w:pPr>
  </w:style>
  <w:style w:type="character" w:customStyle="1" w:styleId="3">
    <w:name w:val="Основной текст (3)_"/>
    <w:basedOn w:val="a0"/>
    <w:link w:val="30"/>
    <w:rsid w:val="005F57FA"/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5F57FA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F57FA"/>
    <w:pPr>
      <w:autoSpaceDE/>
      <w:autoSpaceDN/>
      <w:spacing w:after="130"/>
      <w:ind w:left="4700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6">
    <w:name w:val="Другое"/>
    <w:basedOn w:val="a"/>
    <w:link w:val="a5"/>
    <w:rsid w:val="005F57FA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10</cp:revision>
  <dcterms:created xsi:type="dcterms:W3CDTF">2022-07-06T11:11:00Z</dcterms:created>
  <dcterms:modified xsi:type="dcterms:W3CDTF">2022-08-18T14:06:00Z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